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DC" w:rsidRPr="0004794A" w:rsidRDefault="00A66DDC" w:rsidP="00A66DDC">
      <w:pPr>
        <w:spacing w:before="160" w:after="120"/>
        <w:rPr>
          <w:b/>
          <w:sz w:val="28"/>
          <w:szCs w:val="28"/>
          <w:u w:val="single"/>
        </w:rPr>
      </w:pPr>
      <w:r w:rsidRPr="0004794A">
        <w:rPr>
          <w:b/>
          <w:sz w:val="28"/>
          <w:szCs w:val="28"/>
          <w:u w:val="single"/>
        </w:rPr>
        <w:t xml:space="preserve">2.0 Weather Action Plan: </w:t>
      </w:r>
    </w:p>
    <w:p w:rsidR="00A66DDC" w:rsidRDefault="00A66DDC" w:rsidP="00A66DDC">
      <w:pPr>
        <w:spacing w:after="120"/>
      </w:pPr>
      <w:r>
        <w:t xml:space="preserve">This weather action plan provides an outline regarding the ongoing procedures as well as the steps to be taken in the event that weather conditions become a concern.    </w:t>
      </w:r>
    </w:p>
    <w:p w:rsidR="00A66DDC" w:rsidRDefault="00A66DDC" w:rsidP="00A66DDC">
      <w:pPr>
        <w:spacing w:after="120"/>
      </w:pPr>
      <w:r>
        <w:t xml:space="preserve">The Chief Umpire or Regatta Chair will monitor the weather forecast through web sites (radar , local weather stations and local weather forecasts), as well as by phone with </w:t>
      </w:r>
      <w:r w:rsidRPr="00C0785F">
        <w:rPr>
          <w:u w:val="single"/>
        </w:rPr>
        <w:t>One on One Environment Canada Weather</w:t>
      </w:r>
      <w:r>
        <w:t>.</w:t>
      </w:r>
    </w:p>
    <w:p w:rsidR="00A66DDC" w:rsidRPr="00381DC0" w:rsidRDefault="00A66DDC" w:rsidP="00A66DDC">
      <w:pPr>
        <w:tabs>
          <w:tab w:val="left" w:pos="360"/>
        </w:tabs>
        <w:spacing w:after="120"/>
        <w:ind w:left="360"/>
        <w:rPr>
          <w:u w:val="single"/>
        </w:rPr>
      </w:pPr>
      <w:r w:rsidRPr="00C9636B">
        <w:t>2.0.1 References</w:t>
      </w:r>
      <w:r>
        <w:t xml:space="preserve"> to weather related Websites</w:t>
      </w:r>
    </w:p>
    <w:p w:rsidR="00A66DDC" w:rsidRDefault="00A66DDC" w:rsidP="00A66DDC">
      <w:pPr>
        <w:pStyle w:val="ListParagraph"/>
        <w:numPr>
          <w:ilvl w:val="0"/>
          <w:numId w:val="3"/>
        </w:numPr>
        <w:spacing w:after="120"/>
        <w:ind w:left="1170" w:hanging="270"/>
      </w:pPr>
      <w:r w:rsidRPr="00CA3374">
        <w:t>Environment Canada</w:t>
      </w:r>
      <w:r>
        <w:t xml:space="preserve"> Western Lake Ontario </w:t>
      </w:r>
    </w:p>
    <w:p w:rsidR="00A66DDC" w:rsidRPr="00F047E9" w:rsidRDefault="00A66DDC" w:rsidP="00A66DDC">
      <w:pPr>
        <w:pStyle w:val="ListParagraph"/>
        <w:spacing w:after="120"/>
        <w:ind w:firstLine="450"/>
        <w:rPr>
          <w:rFonts w:asciiTheme="majorHAnsi" w:hAnsiTheme="majorHAnsi"/>
          <w:spacing w:val="-6"/>
          <w:u w:val="single"/>
        </w:rPr>
      </w:pPr>
      <w:r>
        <w:t xml:space="preserve"> </w:t>
      </w:r>
      <w:r w:rsidRPr="00F047E9">
        <w:rPr>
          <w:rFonts w:asciiTheme="majorHAnsi" w:hAnsiTheme="majorHAnsi"/>
          <w:spacing w:val="-6"/>
          <w:u w:val="single"/>
        </w:rPr>
        <w:t xml:space="preserve">http://www.weatheroffice.gc.ca/marine/forecast_e.html?mapID=11&amp;siteID=08207&amp;stationID=   </w:t>
      </w:r>
    </w:p>
    <w:p w:rsidR="00A66DDC" w:rsidRPr="00C9636B" w:rsidRDefault="00A66DDC" w:rsidP="00A66DDC">
      <w:pPr>
        <w:pStyle w:val="ListParagraph"/>
        <w:numPr>
          <w:ilvl w:val="0"/>
          <w:numId w:val="3"/>
        </w:numPr>
        <w:spacing w:after="120"/>
        <w:ind w:left="1170" w:hanging="270"/>
        <w:rPr>
          <w:rStyle w:val="Hyperlink"/>
          <w:color w:val="auto"/>
        </w:rPr>
      </w:pPr>
      <w:r w:rsidRPr="00C9636B">
        <w:t>Exeter Radar(north)</w:t>
      </w:r>
      <w:hyperlink r:id="rId8" w:history="1">
        <w:r w:rsidRPr="00C9636B">
          <w:rPr>
            <w:rStyle w:val="Hyperlink"/>
            <w:color w:val="auto"/>
          </w:rPr>
          <w:t>http://www.ontarioweather.com/current/radar/ontario/exeter_anim_wso.asp</w:t>
        </w:r>
      </w:hyperlink>
    </w:p>
    <w:p w:rsidR="00A66DDC" w:rsidRPr="00C9636B" w:rsidRDefault="00A66DDC" w:rsidP="00A66DDC">
      <w:pPr>
        <w:pStyle w:val="ListParagraph"/>
        <w:numPr>
          <w:ilvl w:val="0"/>
          <w:numId w:val="3"/>
        </w:numPr>
        <w:spacing w:after="120"/>
        <w:ind w:left="1170" w:hanging="270"/>
        <w:rPr>
          <w:rStyle w:val="Hyperlink"/>
          <w:color w:val="auto"/>
        </w:rPr>
      </w:pPr>
      <w:r w:rsidRPr="00C9636B">
        <w:t>King Radar (west)</w:t>
      </w:r>
      <w:hyperlink r:id="rId9" w:history="1">
        <w:r w:rsidRPr="00C9636B">
          <w:rPr>
            <w:rStyle w:val="Hyperlink"/>
            <w:color w:val="auto"/>
          </w:rPr>
          <w:t>http://www.ontarioweather.com/current/radar/ontario/king_anim_wkr.asp</w:t>
        </w:r>
      </w:hyperlink>
    </w:p>
    <w:p w:rsidR="00A66DDC" w:rsidRPr="00C9636B" w:rsidRDefault="00A66DDC" w:rsidP="00A66DDC">
      <w:pPr>
        <w:pStyle w:val="ListParagraph"/>
        <w:numPr>
          <w:ilvl w:val="0"/>
          <w:numId w:val="3"/>
        </w:numPr>
        <w:spacing w:after="120"/>
        <w:ind w:left="1170" w:hanging="270"/>
      </w:pPr>
      <w:r w:rsidRPr="00C9636B">
        <w:t>Buffalo Radar (south)</w:t>
      </w:r>
      <w:hyperlink r:id="rId10" w:history="1">
        <w:r w:rsidRPr="00C9636B">
          <w:rPr>
            <w:rStyle w:val="Hyperlink"/>
            <w:color w:val="auto"/>
          </w:rPr>
          <w:t>http://radar.weather.gov/radar.php?rid=buf</w:t>
        </w:r>
      </w:hyperlink>
    </w:p>
    <w:p w:rsidR="00A66DDC" w:rsidRPr="00C9636B" w:rsidRDefault="00A66DDC" w:rsidP="00A66DDC">
      <w:pPr>
        <w:pStyle w:val="ListParagraph"/>
        <w:numPr>
          <w:ilvl w:val="0"/>
          <w:numId w:val="3"/>
        </w:numPr>
        <w:spacing w:after="120"/>
        <w:ind w:left="1170" w:hanging="270"/>
      </w:pPr>
      <w:proofErr w:type="spellStart"/>
      <w:r w:rsidRPr="00C9636B">
        <w:t>Windfinder</w:t>
      </w:r>
      <w:proofErr w:type="spellEnd"/>
      <w:r w:rsidRPr="00C9636B">
        <w:t xml:space="preserve"> (Port Weller) </w:t>
      </w:r>
      <w:hyperlink r:id="rId11" w:history="1">
        <w:r w:rsidRPr="00C9636B">
          <w:rPr>
            <w:rStyle w:val="Hyperlink"/>
            <w:color w:val="auto"/>
          </w:rPr>
          <w:t>http://www.windfinder.com/forecast/port_weller</w:t>
        </w:r>
      </w:hyperlink>
    </w:p>
    <w:p w:rsidR="00A66DDC" w:rsidRPr="00C9636B" w:rsidRDefault="00A66DDC" w:rsidP="00A66DDC">
      <w:pPr>
        <w:pStyle w:val="ListParagraph"/>
        <w:numPr>
          <w:ilvl w:val="0"/>
          <w:numId w:val="3"/>
        </w:numPr>
        <w:spacing w:after="120"/>
        <w:ind w:left="1170" w:right="-270" w:hanging="270"/>
      </w:pPr>
      <w:proofErr w:type="spellStart"/>
      <w:r w:rsidRPr="00C9636B">
        <w:t>SailFlow</w:t>
      </w:r>
      <w:proofErr w:type="spellEnd"/>
      <w:r w:rsidRPr="00C9636B">
        <w:t xml:space="preserve"> </w:t>
      </w:r>
      <w:hyperlink r:id="rId12" w:history="1">
        <w:r w:rsidRPr="00C9636B">
          <w:rPr>
            <w:rStyle w:val="Hyperlink"/>
            <w:color w:val="auto"/>
          </w:rPr>
          <w:t>http://www.sailflow.com/windandwhere.iws?regionID=96&amp;siteID=1994&amp;Isection=Forecast+Graphs</w:t>
        </w:r>
      </w:hyperlink>
    </w:p>
    <w:p w:rsidR="00A66DDC" w:rsidRDefault="00A66DDC" w:rsidP="00A66DDC">
      <w:pPr>
        <w:pStyle w:val="ListParagraph"/>
        <w:numPr>
          <w:ilvl w:val="0"/>
          <w:numId w:val="3"/>
        </w:numPr>
        <w:spacing w:after="120"/>
        <w:ind w:left="1170" w:right="-270" w:hanging="270"/>
      </w:pPr>
      <w:r w:rsidRPr="00C9636B">
        <w:t xml:space="preserve">The Weather Network (St. Catharines hourly forecast, and radar forecast)   </w:t>
      </w:r>
      <w:hyperlink r:id="rId13" w:history="1">
        <w:r w:rsidRPr="00C9636B">
          <w:rPr>
            <w:rStyle w:val="Hyperlink"/>
            <w:color w:val="auto"/>
          </w:rPr>
          <w:t>http://www.theweathernetwork.com/hourlyfx/caon0638/hourlytable/1/?ref=tabs_hourly_table</w:t>
        </w:r>
      </w:hyperlink>
    </w:p>
    <w:p w:rsidR="00A66DDC" w:rsidRDefault="00A66DDC" w:rsidP="00A66DDC">
      <w:pPr>
        <w:spacing w:after="120"/>
      </w:pPr>
      <w:r>
        <w:rPr>
          <w:b/>
          <w:u w:val="single"/>
        </w:rPr>
        <w:t>2.1 Procedures</w:t>
      </w:r>
      <w:r w:rsidRPr="00A7205F">
        <w:rPr>
          <w:b/>
          <w:u w:val="single"/>
        </w:rPr>
        <w:t>:</w:t>
      </w:r>
    </w:p>
    <w:p w:rsidR="00A66DDC" w:rsidRDefault="00A66DDC" w:rsidP="00A66DDC">
      <w:pPr>
        <w:spacing w:after="120"/>
      </w:pPr>
      <w:r>
        <w:t xml:space="preserve">The Chief Umpire and Regatta Chair meet to review the weather status.  The Weather Action Plan is set into action when: </w:t>
      </w:r>
    </w:p>
    <w:p w:rsidR="00A66DDC" w:rsidRPr="0026463B" w:rsidRDefault="00A66DDC" w:rsidP="00A66DDC">
      <w:pPr>
        <w:tabs>
          <w:tab w:val="left" w:pos="900"/>
        </w:tabs>
        <w:spacing w:after="120"/>
        <w:ind w:left="900" w:hanging="540"/>
      </w:pPr>
      <w:r>
        <w:t>2.1.1</w:t>
      </w:r>
      <w:r>
        <w:tab/>
        <w:t>The Chief Umpire and Regatta Chair determine that action is required to ensure safety.  This may include the following:</w:t>
      </w:r>
      <w:bookmarkStart w:id="0" w:name="_GoBack"/>
      <w:bookmarkEnd w:id="0"/>
    </w:p>
    <w:p w:rsidR="00A66DDC" w:rsidRPr="00C9636B" w:rsidRDefault="00A66DDC" w:rsidP="00A66DDC">
      <w:pPr>
        <w:pStyle w:val="ListParagraph"/>
        <w:numPr>
          <w:ilvl w:val="3"/>
          <w:numId w:val="2"/>
        </w:numPr>
        <w:spacing w:after="120"/>
        <w:ind w:left="1170" w:hanging="270"/>
      </w:pPr>
      <w:r w:rsidRPr="00C9636B">
        <w:t>Holding additional boats from launch and finishing the races of a boat category, or;</w:t>
      </w:r>
    </w:p>
    <w:p w:rsidR="00A66DDC" w:rsidRPr="00C9636B" w:rsidRDefault="00A66DDC" w:rsidP="00A66DDC">
      <w:pPr>
        <w:pStyle w:val="ListParagraph"/>
        <w:numPr>
          <w:ilvl w:val="3"/>
          <w:numId w:val="2"/>
        </w:numPr>
        <w:spacing w:after="120"/>
        <w:ind w:left="1170" w:hanging="270"/>
      </w:pPr>
      <w:r w:rsidRPr="00C9636B">
        <w:t xml:space="preserve">Immediately calling all crews off the water, or; </w:t>
      </w:r>
    </w:p>
    <w:p w:rsidR="00A66DDC" w:rsidRPr="00C9636B" w:rsidRDefault="00A66DDC" w:rsidP="00A66DDC">
      <w:pPr>
        <w:pStyle w:val="ListParagraph"/>
        <w:numPr>
          <w:ilvl w:val="3"/>
          <w:numId w:val="2"/>
        </w:numPr>
        <w:spacing w:after="120"/>
        <w:ind w:left="1170" w:hanging="270"/>
      </w:pPr>
      <w:r w:rsidRPr="00C9636B">
        <w:t>Continuing to monitor weather, reviewing additional data.</w:t>
      </w:r>
    </w:p>
    <w:p w:rsidR="00A66DDC" w:rsidRPr="00C9636B" w:rsidRDefault="00A66DDC" w:rsidP="00A66DDC">
      <w:pPr>
        <w:pStyle w:val="ListParagraph"/>
        <w:spacing w:after="120"/>
        <w:ind w:left="1170"/>
      </w:pPr>
    </w:p>
    <w:p w:rsidR="00A66DDC" w:rsidRDefault="00A66DDC" w:rsidP="00A66DDC">
      <w:pPr>
        <w:pStyle w:val="ListParagraph"/>
        <w:numPr>
          <w:ilvl w:val="2"/>
          <w:numId w:val="2"/>
        </w:numPr>
        <w:spacing w:before="120" w:after="0"/>
        <w:ind w:left="907" w:hanging="547"/>
        <w:contextualSpacing w:val="0"/>
      </w:pPr>
      <w:r>
        <w:t>If action is required the following are the responsibilities of the Regatta Chair and Chief Umpire.</w:t>
      </w:r>
    </w:p>
    <w:p w:rsidR="00A66DDC" w:rsidRDefault="00A66DDC" w:rsidP="00A66DDC">
      <w:pPr>
        <w:pStyle w:val="ListParagraph"/>
        <w:numPr>
          <w:ilvl w:val="3"/>
          <w:numId w:val="2"/>
        </w:numPr>
        <w:tabs>
          <w:tab w:val="left" w:pos="1170"/>
        </w:tabs>
        <w:spacing w:after="120"/>
        <w:ind w:left="1170" w:hanging="270"/>
      </w:pPr>
      <w:r>
        <w:t xml:space="preserve">Chief Umpire informs the Jury (start line, umpires, and finish) of the action plan and instructs the Regatta Control Commission to monitor and account for all boats on the water by school crew.  The Chief Umpire will also communicate the action plan to the Safety Boat Director for safety boats on the water.  </w:t>
      </w:r>
    </w:p>
    <w:p w:rsidR="00A66DDC" w:rsidRDefault="00A66DDC" w:rsidP="00A66DDC">
      <w:pPr>
        <w:pStyle w:val="ListParagraph"/>
        <w:numPr>
          <w:ilvl w:val="3"/>
          <w:numId w:val="2"/>
        </w:numPr>
        <w:tabs>
          <w:tab w:val="left" w:pos="1170"/>
        </w:tabs>
        <w:spacing w:after="120"/>
        <w:ind w:left="1170" w:hanging="270"/>
      </w:pPr>
      <w:r>
        <w:lastRenderedPageBreak/>
        <w:t xml:space="preserve">The Regatta Chair informs the Organizing Committee and all the Committee Directors of the action plan.  The Regatta Chair ensures that a public announcement is made regarding the action plan.     </w:t>
      </w:r>
    </w:p>
    <w:p w:rsidR="00A66DDC" w:rsidRPr="00C9636B" w:rsidRDefault="00A66DDC" w:rsidP="00A66DDC">
      <w:pPr>
        <w:pStyle w:val="ListParagraph"/>
        <w:ind w:left="360"/>
        <w:rPr>
          <w:u w:val="single"/>
        </w:rPr>
      </w:pPr>
      <w:r>
        <w:rPr>
          <w:b/>
          <w:u w:val="single"/>
        </w:rPr>
        <w:t xml:space="preserve"> </w:t>
      </w:r>
    </w:p>
    <w:p w:rsidR="00A66DDC" w:rsidRPr="00EB0245" w:rsidRDefault="00A66DDC" w:rsidP="00A66DDC">
      <w:pPr>
        <w:spacing w:after="120"/>
        <w:rPr>
          <w:b/>
          <w:u w:val="single"/>
        </w:rPr>
      </w:pPr>
      <w:r>
        <w:rPr>
          <w:b/>
          <w:u w:val="single"/>
        </w:rPr>
        <w:t>2.2 Evacuation from Water</w:t>
      </w:r>
    </w:p>
    <w:p w:rsidR="00A66DDC" w:rsidRDefault="00A66DDC" w:rsidP="00A66DDC">
      <w:pPr>
        <w:tabs>
          <w:tab w:val="left" w:pos="900"/>
        </w:tabs>
        <w:spacing w:before="120" w:after="120"/>
        <w:ind w:left="900" w:hanging="540"/>
      </w:pPr>
      <w:r>
        <w:t xml:space="preserve">2.2.1 </w:t>
      </w:r>
      <w:r>
        <w:tab/>
        <w:t>The Control Commission must account for all crews on and just off the water.  The Control Commission will monitor and record all crew names and follow up with crew coaches to ensure all crews are off the water.</w:t>
      </w:r>
    </w:p>
    <w:p w:rsidR="00A66DDC" w:rsidRDefault="00A66DDC" w:rsidP="00A66DDC">
      <w:pPr>
        <w:tabs>
          <w:tab w:val="left" w:pos="900"/>
        </w:tabs>
        <w:spacing w:before="120" w:after="120"/>
        <w:ind w:left="900" w:hanging="540"/>
      </w:pPr>
      <w:r>
        <w:t>2.2.2</w:t>
      </w:r>
      <w:r>
        <w:tab/>
        <w:t xml:space="preserve">Catamaran at the start will evacuate all persons in the area back to island facility. </w:t>
      </w:r>
    </w:p>
    <w:p w:rsidR="00A66DDC" w:rsidRDefault="00A66DDC" w:rsidP="00A66DDC">
      <w:pPr>
        <w:tabs>
          <w:tab w:val="left" w:pos="900"/>
        </w:tabs>
        <w:spacing w:before="120" w:after="120"/>
        <w:ind w:left="900" w:hanging="540"/>
      </w:pPr>
      <w:r>
        <w:t xml:space="preserve">2.2.3 </w:t>
      </w:r>
      <w:r>
        <w:tab/>
        <w:t>Umpire boats and safety boats will follow crews back to the island dock and be last off the water.</w:t>
      </w:r>
    </w:p>
    <w:p w:rsidR="00A66DDC" w:rsidRDefault="00A66DDC" w:rsidP="00A66DDC">
      <w:pPr>
        <w:tabs>
          <w:tab w:val="left" w:pos="900"/>
        </w:tabs>
        <w:spacing w:before="120" w:after="120"/>
        <w:ind w:left="900" w:hanging="540"/>
      </w:pPr>
      <w:r>
        <w:t>2.2.4</w:t>
      </w:r>
      <w:r>
        <w:tab/>
        <w:t>Chief Finish Judge is to watch all crews at finish and in last 500m area and communicate to Control Commission to ensure all crews are accounted for.</w:t>
      </w:r>
    </w:p>
    <w:p w:rsidR="00A66DDC" w:rsidRDefault="00A66DDC" w:rsidP="00A66DDC">
      <w:pPr>
        <w:tabs>
          <w:tab w:val="left" w:pos="900"/>
        </w:tabs>
        <w:spacing w:before="120" w:after="120"/>
        <w:ind w:left="900" w:hanging="540"/>
      </w:pPr>
      <w:r>
        <w:t>2.2.5</w:t>
      </w:r>
      <w:r>
        <w:tab/>
        <w:t>The Starter must watch all crews at the start including warm-up area to ensure they have been informed of the plan and start heading back to the island dock.  Starter will designate an umpire boat to follow the last crew back to the dock.</w:t>
      </w:r>
    </w:p>
    <w:p w:rsidR="00A66DDC" w:rsidRDefault="00A66DDC" w:rsidP="00A66DDC">
      <w:pPr>
        <w:tabs>
          <w:tab w:val="left" w:pos="900"/>
        </w:tabs>
        <w:spacing w:before="120" w:after="120"/>
        <w:ind w:left="900" w:hanging="540"/>
      </w:pPr>
      <w:r>
        <w:t>2.2.6</w:t>
      </w:r>
      <w:r>
        <w:tab/>
        <w:t>Umpires will inform all crews on the water and ensure that a safety boat and Umpire boat follows the last crew back to the dock.</w:t>
      </w:r>
    </w:p>
    <w:p w:rsidR="00A66DDC" w:rsidRDefault="00A66DDC" w:rsidP="00A66DDC">
      <w:pPr>
        <w:tabs>
          <w:tab w:val="left" w:pos="900"/>
        </w:tabs>
        <w:spacing w:before="120" w:after="120"/>
        <w:ind w:left="900" w:hanging="540"/>
      </w:pPr>
      <w:r>
        <w:t>2.2.7</w:t>
      </w:r>
      <w:r>
        <w:tab/>
        <w:t xml:space="preserve">Dock Marshals will ensure crews quickly exit the dock area.  </w:t>
      </w:r>
      <w:r w:rsidRPr="00C20986">
        <w:rPr>
          <w:rFonts w:ascii="Calibri" w:eastAsia="Calibri" w:hAnsi="Calibri" w:cs="Times New Roman"/>
        </w:rPr>
        <w:t>Shells return to the dock in a southbound direction (</w:t>
      </w:r>
      <w:r>
        <w:t>from the finish</w:t>
      </w:r>
      <w:r w:rsidRPr="00C20986">
        <w:rPr>
          <w:rFonts w:ascii="Calibri" w:eastAsia="Calibri" w:hAnsi="Calibri" w:cs="Times New Roman"/>
        </w:rPr>
        <w:t xml:space="preserve">).  </w:t>
      </w:r>
      <w:r>
        <w:t xml:space="preserve"> However, </w:t>
      </w:r>
      <w:r w:rsidRPr="00C20986">
        <w:rPr>
          <w:rFonts w:ascii="Calibri" w:eastAsia="Calibri" w:hAnsi="Calibri" w:cs="Times New Roman"/>
        </w:rPr>
        <w:t xml:space="preserve">during course closure the Dock Marshal will allow boats to dock from either direction </w:t>
      </w:r>
      <w:r>
        <w:t xml:space="preserve">ensuring that </w:t>
      </w:r>
      <w:r w:rsidRPr="00C20986">
        <w:rPr>
          <w:rFonts w:ascii="Calibri" w:eastAsia="Calibri" w:hAnsi="Calibri" w:cs="Times New Roman"/>
        </w:rPr>
        <w:t xml:space="preserve">northbound docking shells and the southbound docking shells </w:t>
      </w:r>
      <w:r>
        <w:t>do not crossover docking patterns.</w:t>
      </w:r>
    </w:p>
    <w:p w:rsidR="00A66DDC" w:rsidRDefault="00A66DDC" w:rsidP="00A66DDC">
      <w:pPr>
        <w:tabs>
          <w:tab w:val="left" w:pos="900"/>
        </w:tabs>
        <w:spacing w:before="120" w:after="120"/>
        <w:ind w:left="900" w:hanging="540"/>
      </w:pPr>
      <w:r>
        <w:t>2.2.8</w:t>
      </w:r>
      <w:r>
        <w:tab/>
        <w:t>Chief Umpire, Regatta Chair and Chief of the Control Commission will confirm everybody (crews, umpire boats, safety boats, start personnel and others) are safely off the water.</w:t>
      </w:r>
    </w:p>
    <w:p w:rsidR="00A66DDC" w:rsidRPr="00F047E9" w:rsidRDefault="00A66DDC" w:rsidP="00A66DDC">
      <w:pPr>
        <w:tabs>
          <w:tab w:val="left" w:pos="900"/>
        </w:tabs>
        <w:spacing w:before="120" w:after="120"/>
        <w:ind w:left="900" w:hanging="540"/>
      </w:pPr>
    </w:p>
    <w:p w:rsidR="00A66DDC" w:rsidRDefault="00A66DDC" w:rsidP="00A66DDC">
      <w:pPr>
        <w:spacing w:after="120"/>
      </w:pPr>
      <w:proofErr w:type="gramStart"/>
      <w:r>
        <w:rPr>
          <w:b/>
          <w:u w:val="single"/>
        </w:rPr>
        <w:t>2.3  Following</w:t>
      </w:r>
      <w:proofErr w:type="gramEnd"/>
      <w:r>
        <w:rPr>
          <w:b/>
          <w:u w:val="single"/>
        </w:rPr>
        <w:t xml:space="preserve"> Evacuation from Water</w:t>
      </w:r>
      <w:r w:rsidRPr="00A7205F">
        <w:rPr>
          <w:b/>
          <w:u w:val="single"/>
        </w:rPr>
        <w:t>:</w:t>
      </w:r>
    </w:p>
    <w:p w:rsidR="00A66DDC" w:rsidRDefault="00A66DDC" w:rsidP="00A66DDC">
      <w:pPr>
        <w:spacing w:before="120" w:after="120"/>
      </w:pPr>
      <w:r>
        <w:t>The Regatta Chair and Chief Umpire will review options related to the weather and make an announcement as soon as possible regarding the delay.</w:t>
      </w:r>
    </w:p>
    <w:p w:rsidR="00A66DDC" w:rsidRDefault="00A66DDC" w:rsidP="00A66DDC">
      <w:pPr>
        <w:spacing w:before="120" w:after="120"/>
      </w:pPr>
    </w:p>
    <w:p w:rsidR="00A66DDC" w:rsidRPr="00F44C1F" w:rsidRDefault="00A66DDC" w:rsidP="00A66DDC">
      <w:pPr>
        <w:rPr>
          <w:b/>
          <w:sz w:val="28"/>
          <w:szCs w:val="28"/>
          <w:u w:val="single"/>
        </w:rPr>
      </w:pPr>
      <w:r>
        <w:rPr>
          <w:b/>
          <w:sz w:val="28"/>
          <w:szCs w:val="28"/>
          <w:u w:val="single"/>
        </w:rPr>
        <w:t xml:space="preserve">3.0 </w:t>
      </w:r>
      <w:r w:rsidRPr="00754D39">
        <w:rPr>
          <w:b/>
          <w:sz w:val="28"/>
          <w:szCs w:val="28"/>
          <w:u w:val="single"/>
        </w:rPr>
        <w:t>Delay Contingency Plan</w:t>
      </w:r>
    </w:p>
    <w:p w:rsidR="00A66DDC" w:rsidRDefault="00A66DDC" w:rsidP="00A66DDC">
      <w:pPr>
        <w:spacing w:after="120"/>
      </w:pPr>
      <w:r>
        <w:t>The CSSRA Regatta Organizing Committee has the right to reschedule races earlier or later in the day for safety reasons in the event of bad weather.  Any change in the schedule will be announced on the island and posted on CSSRA media outlets including Twitter and the CSSRA Web Site.  It is the responsibility of the crew and school coach to monitor the CSSRA media outlets and stay current with the schedule.</w:t>
      </w:r>
    </w:p>
    <w:p w:rsidR="00A66DDC" w:rsidRDefault="00A66DDC" w:rsidP="00A66DDC">
      <w:pPr>
        <w:spacing w:after="120"/>
      </w:pPr>
      <w:r>
        <w:lastRenderedPageBreak/>
        <w:t xml:space="preserve">Any changes required by a delay are deemed to supersede the published related requirements of the </w:t>
      </w:r>
      <w:r w:rsidRPr="00042F4C">
        <w:rPr>
          <w:u w:val="single"/>
        </w:rPr>
        <w:t>RCA Rules of Racing</w:t>
      </w:r>
      <w:r>
        <w:t xml:space="preserve">.  During the condensed schedule, crews that are not competitive in the race and have dropped well back behind the field may be excluded from the race and directed to remove themselves from the course. No allowance will be made for athlete conflicts due to reducing time between races and substitutions will not be allowed.      </w:t>
      </w:r>
    </w:p>
    <w:p w:rsidR="00A66DDC" w:rsidRPr="00545AAD" w:rsidRDefault="00A66DDC" w:rsidP="00A66DDC">
      <w:pPr>
        <w:spacing w:after="120"/>
        <w:rPr>
          <w:b/>
          <w:u w:val="single"/>
        </w:rPr>
      </w:pPr>
      <w:proofErr w:type="gramStart"/>
      <w:r>
        <w:rPr>
          <w:b/>
          <w:u w:val="single"/>
        </w:rPr>
        <w:t>3.1  Schedule</w:t>
      </w:r>
      <w:proofErr w:type="gramEnd"/>
      <w:r>
        <w:rPr>
          <w:b/>
          <w:u w:val="single"/>
        </w:rPr>
        <w:t xml:space="preserve"> Changes Options</w:t>
      </w:r>
      <w:r w:rsidRPr="00545AAD">
        <w:rPr>
          <w:b/>
          <w:u w:val="single"/>
        </w:rPr>
        <w:t>:</w:t>
      </w:r>
    </w:p>
    <w:p w:rsidR="00A66DDC" w:rsidRPr="002956D1" w:rsidRDefault="00A66DDC" w:rsidP="00A66DDC">
      <w:pPr>
        <w:tabs>
          <w:tab w:val="left" w:pos="900"/>
        </w:tabs>
        <w:spacing w:after="120"/>
        <w:ind w:left="900" w:hanging="540"/>
      </w:pPr>
      <w:r w:rsidRPr="002956D1">
        <w:t xml:space="preserve">3.1.1 </w:t>
      </w:r>
      <w:r>
        <w:tab/>
      </w:r>
      <w:r w:rsidRPr="002956D1">
        <w:t>Friday Delay:</w:t>
      </w:r>
    </w:p>
    <w:p w:rsidR="00A66DDC" w:rsidRDefault="00A66DDC" w:rsidP="00A66DDC">
      <w:pPr>
        <w:pStyle w:val="ListParagraph"/>
        <w:numPr>
          <w:ilvl w:val="0"/>
          <w:numId w:val="1"/>
        </w:numPr>
        <w:spacing w:after="120"/>
        <w:ind w:left="1170" w:hanging="270"/>
      </w:pPr>
      <w:r>
        <w:t>Races may be run at the end of the day with reduced time between races until sunset to complete the schedule.</w:t>
      </w:r>
    </w:p>
    <w:p w:rsidR="00A66DDC" w:rsidRDefault="00A66DDC" w:rsidP="00A66DDC">
      <w:pPr>
        <w:pStyle w:val="ListParagraph"/>
        <w:numPr>
          <w:ilvl w:val="0"/>
          <w:numId w:val="1"/>
        </w:numPr>
        <w:spacing w:after="120"/>
        <w:ind w:left="1170" w:hanging="270"/>
      </w:pPr>
      <w:r>
        <w:t xml:space="preserve">Friday races may be run starting early Saturday morning with reduced time between races.  This may impact the Saturday schedule.  </w:t>
      </w:r>
    </w:p>
    <w:p w:rsidR="00A66DDC" w:rsidRPr="002956D1" w:rsidRDefault="00A66DDC" w:rsidP="00A66DDC">
      <w:pPr>
        <w:tabs>
          <w:tab w:val="left" w:pos="900"/>
        </w:tabs>
        <w:spacing w:after="120"/>
        <w:ind w:left="360"/>
      </w:pPr>
      <w:r w:rsidRPr="002956D1">
        <w:t xml:space="preserve">3.1.2 </w:t>
      </w:r>
      <w:r>
        <w:tab/>
      </w:r>
      <w:r w:rsidRPr="002956D1">
        <w:t>Saturday Delay:</w:t>
      </w:r>
    </w:p>
    <w:p w:rsidR="00A66DDC" w:rsidRDefault="00A66DDC" w:rsidP="00A66DDC">
      <w:pPr>
        <w:pStyle w:val="ListParagraph"/>
        <w:numPr>
          <w:ilvl w:val="0"/>
          <w:numId w:val="4"/>
        </w:numPr>
        <w:spacing w:after="120"/>
        <w:ind w:left="1170" w:hanging="270"/>
      </w:pPr>
      <w:r>
        <w:t>Races may be run with reduced time between races until sunset to complete the schedule.</w:t>
      </w:r>
    </w:p>
    <w:p w:rsidR="00A66DDC" w:rsidRDefault="00A66DDC" w:rsidP="00A66DDC">
      <w:pPr>
        <w:pStyle w:val="ListParagraph"/>
        <w:numPr>
          <w:ilvl w:val="0"/>
          <w:numId w:val="4"/>
        </w:numPr>
        <w:spacing w:after="120"/>
        <w:ind w:left="1170" w:hanging="270"/>
      </w:pPr>
      <w:r>
        <w:t>Saturday heats may be run starting early Sunday morning with reduced time between races.  This will not delay the Sunday Final Schedule.</w:t>
      </w:r>
    </w:p>
    <w:p w:rsidR="00A66DDC" w:rsidRDefault="00A66DDC" w:rsidP="00A66DDC">
      <w:pPr>
        <w:pStyle w:val="ListParagraph"/>
        <w:numPr>
          <w:ilvl w:val="0"/>
          <w:numId w:val="4"/>
        </w:numPr>
        <w:spacing w:after="120"/>
        <w:ind w:left="1170" w:hanging="270"/>
      </w:pPr>
      <w:r>
        <w:t>If all Semi-final races for an event cannot be completed prior to the start of the Finals, they will be canceled and the crews with the six fastest times from the heats will go directly to the finals.</w:t>
      </w:r>
    </w:p>
    <w:p w:rsidR="00A66DDC" w:rsidRPr="002956D1" w:rsidRDefault="00A66DDC" w:rsidP="00A66DDC">
      <w:pPr>
        <w:tabs>
          <w:tab w:val="left" w:pos="900"/>
        </w:tabs>
        <w:spacing w:after="120"/>
        <w:ind w:left="360"/>
      </w:pPr>
      <w:r w:rsidRPr="002956D1">
        <w:t xml:space="preserve">3.1.3 </w:t>
      </w:r>
      <w:r>
        <w:tab/>
      </w:r>
      <w:r w:rsidRPr="002956D1">
        <w:t>Sunday Delay:</w:t>
      </w:r>
    </w:p>
    <w:p w:rsidR="00A66DDC" w:rsidRDefault="00A66DDC" w:rsidP="00A66DDC">
      <w:pPr>
        <w:pStyle w:val="ListParagraph"/>
        <w:numPr>
          <w:ilvl w:val="0"/>
          <w:numId w:val="5"/>
        </w:numPr>
        <w:spacing w:after="120"/>
        <w:ind w:left="1170" w:hanging="270"/>
      </w:pPr>
      <w:r>
        <w:t>Races will be run with reduced time between races to allow for completion of schedule.</w:t>
      </w:r>
    </w:p>
    <w:p w:rsidR="00A66DDC" w:rsidRDefault="00A66DDC" w:rsidP="00A66DDC">
      <w:pPr>
        <w:pStyle w:val="ListParagraph"/>
        <w:numPr>
          <w:ilvl w:val="0"/>
          <w:numId w:val="5"/>
        </w:numPr>
        <w:spacing w:after="120"/>
        <w:ind w:left="1170" w:hanging="270"/>
      </w:pPr>
      <w:r>
        <w:t>All medals and trophies may be awarded at the island to ensure maximum use of shells.</w:t>
      </w:r>
    </w:p>
    <w:p w:rsidR="00A66DDC" w:rsidRDefault="00A66DDC" w:rsidP="00A66DDC">
      <w:pPr>
        <w:pStyle w:val="ListParagraph"/>
        <w:numPr>
          <w:ilvl w:val="0"/>
          <w:numId w:val="5"/>
        </w:numPr>
        <w:spacing w:after="120"/>
        <w:ind w:left="1170" w:hanging="270"/>
      </w:pPr>
      <w:r>
        <w:t xml:space="preserve">If any final race is unable to be completed the final placement of crews and medals will be determined by times from semi-finals or heats if semi-finals were not completed. </w:t>
      </w:r>
    </w:p>
    <w:p w:rsidR="00A66DDC" w:rsidRDefault="00A66DDC" w:rsidP="00A66DDC">
      <w:pPr>
        <w:pStyle w:val="ListParagraph"/>
        <w:numPr>
          <w:ilvl w:val="0"/>
          <w:numId w:val="5"/>
        </w:numPr>
        <w:spacing w:after="120"/>
        <w:ind w:left="1170" w:hanging="270"/>
      </w:pPr>
      <w:r>
        <w:t>Racing will not take place after sunset, on the last scheduled day of the regatta. There will be no racing on Monday.</w:t>
      </w:r>
    </w:p>
    <w:p w:rsidR="00550AF5" w:rsidRDefault="00A66DDC" w:rsidP="00A66DDC">
      <w:pPr>
        <w:spacing w:after="120"/>
      </w:pPr>
      <w:r>
        <w:t xml:space="preserve">The Regatta Chair and Chief Umpire will decide on the schedule change. The Chief Umpire will communicate with the Jury. The Regatta Chair will communicate with the Regatta Committee, Committee Directors and ensure announcements are made and communicated to all areas of the regatta (regatta office, Island public announcement, grandstand announcement, finish tower, web site and social media sites). </w:t>
      </w:r>
    </w:p>
    <w:sectPr w:rsidR="00550AF5" w:rsidSect="00A66DDC">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C4" w:rsidRDefault="005946C4" w:rsidP="00A66DDC">
      <w:pPr>
        <w:spacing w:after="0" w:line="240" w:lineRule="auto"/>
      </w:pPr>
      <w:r>
        <w:separator/>
      </w:r>
    </w:p>
  </w:endnote>
  <w:endnote w:type="continuationSeparator" w:id="0">
    <w:p w:rsidR="005946C4" w:rsidRDefault="005946C4" w:rsidP="00A6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C4" w:rsidRDefault="005946C4" w:rsidP="00A66DDC">
      <w:pPr>
        <w:spacing w:after="0" w:line="240" w:lineRule="auto"/>
      </w:pPr>
      <w:r>
        <w:separator/>
      </w:r>
    </w:p>
  </w:footnote>
  <w:footnote w:type="continuationSeparator" w:id="0">
    <w:p w:rsidR="005946C4" w:rsidRDefault="005946C4" w:rsidP="00A66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DC" w:rsidRDefault="00A66DDC">
    <w:pPr>
      <w:pStyle w:val="Header"/>
    </w:pPr>
    <w:r>
      <w:t>IMPORTANT INFORMATION FOR YOU TO STUDY</w:t>
    </w:r>
  </w:p>
  <w:p w:rsidR="00A66DDC" w:rsidRDefault="00A66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B70DF"/>
    <w:multiLevelType w:val="hybridMultilevel"/>
    <w:tmpl w:val="B3B259E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5E4D03EC"/>
    <w:multiLevelType w:val="hybridMultilevel"/>
    <w:tmpl w:val="5CDCC7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7099E"/>
    <w:multiLevelType w:val="hybridMultilevel"/>
    <w:tmpl w:val="54EAF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11670"/>
    <w:multiLevelType w:val="hybridMultilevel"/>
    <w:tmpl w:val="727424B8"/>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F51F2"/>
    <w:multiLevelType w:val="multilevel"/>
    <w:tmpl w:val="34D4FD16"/>
    <w:lvl w:ilvl="0">
      <w:start w:val="2"/>
      <w:numFmt w:val="decimal"/>
      <w:lvlText w:val="%1"/>
      <w:lvlJc w:val="left"/>
      <w:pPr>
        <w:ind w:left="600" w:hanging="600"/>
      </w:pPr>
      <w:rPr>
        <w:rFonts w:hint="default"/>
        <w:i/>
      </w:rPr>
    </w:lvl>
    <w:lvl w:ilvl="1">
      <w:start w:val="1"/>
      <w:numFmt w:val="decimal"/>
      <w:lvlText w:val="%1.%2"/>
      <w:lvlJc w:val="left"/>
      <w:pPr>
        <w:ind w:left="600" w:hanging="600"/>
      </w:pPr>
      <w:rPr>
        <w:rFonts w:hint="default"/>
        <w:b/>
        <w:i w:val="0"/>
        <w:u w:val="single"/>
      </w:rPr>
    </w:lvl>
    <w:lvl w:ilvl="2">
      <w:start w:val="1"/>
      <w:numFmt w:val="decimal"/>
      <w:lvlText w:val="%1.%2.%3"/>
      <w:lvlJc w:val="left"/>
      <w:pPr>
        <w:ind w:left="1260" w:hanging="720"/>
      </w:pPr>
      <w:rPr>
        <w:rFonts w:hint="default"/>
        <w:i w:val="0"/>
      </w:rPr>
    </w:lvl>
    <w:lvl w:ilvl="3">
      <w:start w:val="1"/>
      <w:numFmt w:val="lowerLetter"/>
      <w:lvlText w:val="%4)"/>
      <w:lvlJc w:val="left"/>
      <w:pPr>
        <w:ind w:left="1980" w:hanging="720"/>
      </w:pPr>
      <w:rPr>
        <w:rFonts w:hint="default"/>
        <w:i w:val="0"/>
      </w:rPr>
    </w:lvl>
    <w:lvl w:ilvl="4">
      <w:start w:val="1"/>
      <w:numFmt w:val="decimal"/>
      <w:lvlText w:val="%1.%2.%3.%4.%5"/>
      <w:lvlJc w:val="left"/>
      <w:pPr>
        <w:ind w:left="2280" w:hanging="1080"/>
      </w:pPr>
      <w:rPr>
        <w:rFonts w:hint="default"/>
        <w:i/>
      </w:rPr>
    </w:lvl>
    <w:lvl w:ilvl="5">
      <w:start w:val="1"/>
      <w:numFmt w:val="decimal"/>
      <w:lvlText w:val="%1.%2.%3.%4.%5.%6"/>
      <w:lvlJc w:val="left"/>
      <w:pPr>
        <w:ind w:left="2580" w:hanging="1080"/>
      </w:pPr>
      <w:rPr>
        <w:rFonts w:hint="default"/>
        <w:i/>
      </w:rPr>
    </w:lvl>
    <w:lvl w:ilvl="6">
      <w:start w:val="1"/>
      <w:numFmt w:val="decimal"/>
      <w:lvlText w:val="%1.%2.%3.%4.%5.%6.%7"/>
      <w:lvlJc w:val="left"/>
      <w:pPr>
        <w:ind w:left="3240" w:hanging="1440"/>
      </w:pPr>
      <w:rPr>
        <w:rFonts w:hint="default"/>
        <w:i/>
      </w:rPr>
    </w:lvl>
    <w:lvl w:ilvl="7">
      <w:start w:val="1"/>
      <w:numFmt w:val="decimal"/>
      <w:lvlText w:val="%1.%2.%3.%4.%5.%6.%7.%8"/>
      <w:lvlJc w:val="left"/>
      <w:pPr>
        <w:ind w:left="3540" w:hanging="1440"/>
      </w:pPr>
      <w:rPr>
        <w:rFonts w:hint="default"/>
        <w:i/>
      </w:rPr>
    </w:lvl>
    <w:lvl w:ilvl="8">
      <w:start w:val="1"/>
      <w:numFmt w:val="decimal"/>
      <w:lvlText w:val="%1.%2.%3.%4.%5.%6.%7.%8.%9"/>
      <w:lvlJc w:val="left"/>
      <w:pPr>
        <w:ind w:left="3840" w:hanging="1440"/>
      </w:pPr>
      <w:rPr>
        <w:rFonts w:hint="default"/>
        <w:i/>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DC"/>
    <w:rsid w:val="00550AF5"/>
    <w:rsid w:val="005946C4"/>
    <w:rsid w:val="00A66D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D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DDC"/>
    <w:rPr>
      <w:color w:val="0000FF" w:themeColor="hyperlink"/>
      <w:u w:val="single"/>
    </w:rPr>
  </w:style>
  <w:style w:type="paragraph" w:styleId="ListParagraph">
    <w:name w:val="List Paragraph"/>
    <w:basedOn w:val="Normal"/>
    <w:uiPriority w:val="34"/>
    <w:qFormat/>
    <w:rsid w:val="00A66DDC"/>
    <w:pPr>
      <w:ind w:left="720"/>
      <w:contextualSpacing/>
    </w:pPr>
  </w:style>
  <w:style w:type="paragraph" w:styleId="Header">
    <w:name w:val="header"/>
    <w:basedOn w:val="Normal"/>
    <w:link w:val="HeaderChar"/>
    <w:uiPriority w:val="99"/>
    <w:unhideWhenUsed/>
    <w:rsid w:val="00A66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DDC"/>
    <w:rPr>
      <w:lang w:val="en-US"/>
    </w:rPr>
  </w:style>
  <w:style w:type="paragraph" w:styleId="Footer">
    <w:name w:val="footer"/>
    <w:basedOn w:val="Normal"/>
    <w:link w:val="FooterChar"/>
    <w:uiPriority w:val="99"/>
    <w:unhideWhenUsed/>
    <w:rsid w:val="00A66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DDC"/>
    <w:rPr>
      <w:lang w:val="en-US"/>
    </w:rPr>
  </w:style>
  <w:style w:type="paragraph" w:styleId="BalloonText">
    <w:name w:val="Balloon Text"/>
    <w:basedOn w:val="Normal"/>
    <w:link w:val="BalloonTextChar"/>
    <w:uiPriority w:val="99"/>
    <w:semiHidden/>
    <w:unhideWhenUsed/>
    <w:rsid w:val="00A6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DD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D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DDC"/>
    <w:rPr>
      <w:color w:val="0000FF" w:themeColor="hyperlink"/>
      <w:u w:val="single"/>
    </w:rPr>
  </w:style>
  <w:style w:type="paragraph" w:styleId="ListParagraph">
    <w:name w:val="List Paragraph"/>
    <w:basedOn w:val="Normal"/>
    <w:uiPriority w:val="34"/>
    <w:qFormat/>
    <w:rsid w:val="00A66DDC"/>
    <w:pPr>
      <w:ind w:left="720"/>
      <w:contextualSpacing/>
    </w:pPr>
  </w:style>
  <w:style w:type="paragraph" w:styleId="Header">
    <w:name w:val="header"/>
    <w:basedOn w:val="Normal"/>
    <w:link w:val="HeaderChar"/>
    <w:uiPriority w:val="99"/>
    <w:unhideWhenUsed/>
    <w:rsid w:val="00A66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DDC"/>
    <w:rPr>
      <w:lang w:val="en-US"/>
    </w:rPr>
  </w:style>
  <w:style w:type="paragraph" w:styleId="Footer">
    <w:name w:val="footer"/>
    <w:basedOn w:val="Normal"/>
    <w:link w:val="FooterChar"/>
    <w:uiPriority w:val="99"/>
    <w:unhideWhenUsed/>
    <w:rsid w:val="00A66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DDC"/>
    <w:rPr>
      <w:lang w:val="en-US"/>
    </w:rPr>
  </w:style>
  <w:style w:type="paragraph" w:styleId="BalloonText">
    <w:name w:val="Balloon Text"/>
    <w:basedOn w:val="Normal"/>
    <w:link w:val="BalloonTextChar"/>
    <w:uiPriority w:val="99"/>
    <w:semiHidden/>
    <w:unhideWhenUsed/>
    <w:rsid w:val="00A6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DD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weather.com/current/radar/ontario/exeter_anim_wso.asp" TargetMode="External"/><Relationship Id="rId13" Type="http://schemas.openxmlformats.org/officeDocument/2006/relationships/hyperlink" Target="http://www.theweathernetwork.com/hourlyfx/caon0638/hourlytable/1/?ref=tabs_hourly_tabl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ilflow.com/windandwhere.iws?regionID=96&amp;siteID=1994&amp;Isection=Forecast+Graph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ndfinder.com/forecast/port_well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adar.weather.gov/radar.php?rid=buf" TargetMode="External"/><Relationship Id="rId4" Type="http://schemas.openxmlformats.org/officeDocument/2006/relationships/settings" Target="settings.xml"/><Relationship Id="rId9" Type="http://schemas.openxmlformats.org/officeDocument/2006/relationships/hyperlink" Target="http://www.ontarioweather.com/current/radar/ontario/king_anim_wkr.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Campbell</dc:creator>
  <cp:lastModifiedBy>Ken Campbell</cp:lastModifiedBy>
  <cp:revision>1</cp:revision>
  <dcterms:created xsi:type="dcterms:W3CDTF">2012-05-31T03:01:00Z</dcterms:created>
  <dcterms:modified xsi:type="dcterms:W3CDTF">2012-05-31T03:08:00Z</dcterms:modified>
</cp:coreProperties>
</file>